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D96135E" w:rsidR="000F5F04" w:rsidRPr="006B4AB0" w:rsidRDefault="000F5F04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BF5E87B" w14:textId="77777777" w:rsidR="000F5F04" w:rsidRPr="006B4AB0" w:rsidRDefault="000F5F04" w:rsidP="00C179F2">
      <w:pPr>
        <w:pStyle w:val="Corpotesto"/>
        <w:jc w:val="left"/>
        <w:rPr>
          <w:rFonts w:asciiTheme="majorHAnsi" w:hAnsiTheme="majorHAnsi" w:cstheme="majorHAnsi"/>
          <w:szCs w:val="24"/>
        </w:rPr>
      </w:pPr>
    </w:p>
    <w:p w14:paraId="439A1879" w14:textId="53A6F485" w:rsidR="00C233A3" w:rsidRPr="0005125E" w:rsidRDefault="009E4B39" w:rsidP="006B2980">
      <w:pPr>
        <w:widowControl w:val="0"/>
        <w:spacing w:after="240" w:line="23" w:lineRule="atLeast"/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05125E">
        <w:rPr>
          <w:rFonts w:asciiTheme="majorHAnsi" w:hAnsiTheme="majorHAnsi" w:cstheme="majorHAnsi"/>
          <w:bCs/>
          <w:sz w:val="26"/>
          <w:szCs w:val="26"/>
        </w:rPr>
        <w:t>GIUSTO AVVISO DI INDAGINE DI MERCATO PROT. N. 68</w:t>
      </w:r>
      <w:r w:rsidR="00D00426">
        <w:rPr>
          <w:rFonts w:asciiTheme="majorHAnsi" w:hAnsiTheme="majorHAnsi" w:cstheme="majorHAnsi"/>
          <w:bCs/>
          <w:sz w:val="26"/>
          <w:szCs w:val="26"/>
        </w:rPr>
        <w:t>9</w:t>
      </w:r>
      <w:r w:rsidRPr="0005125E">
        <w:rPr>
          <w:rFonts w:asciiTheme="majorHAnsi" w:hAnsiTheme="majorHAnsi" w:cstheme="majorHAnsi"/>
          <w:bCs/>
          <w:sz w:val="26"/>
          <w:szCs w:val="26"/>
        </w:rPr>
        <w:t xml:space="preserve"> DEL 2 OTTOBRE 2024, FINALIZZATO ALL’INDIVIDUAZIONE DI UN PARTNER STRATEGICO PER IL SUPPORTO TECNICO-LOGISTICO E ORGANIZZATIVO NELLA </w:t>
      </w:r>
      <w:r w:rsidRPr="0005125E">
        <w:rPr>
          <w:rFonts w:asciiTheme="majorHAnsi" w:hAnsiTheme="majorHAnsi" w:cstheme="majorHAnsi"/>
          <w:b/>
          <w:sz w:val="26"/>
          <w:szCs w:val="26"/>
        </w:rPr>
        <w:t xml:space="preserve">CITTÀ DI </w:t>
      </w:r>
      <w:r w:rsidR="00D00426">
        <w:rPr>
          <w:rFonts w:asciiTheme="majorHAnsi" w:hAnsiTheme="majorHAnsi" w:cstheme="majorHAnsi"/>
          <w:b/>
          <w:sz w:val="26"/>
          <w:szCs w:val="26"/>
        </w:rPr>
        <w:t>CATANIA</w:t>
      </w:r>
      <w:r w:rsidRPr="0005125E">
        <w:rPr>
          <w:rFonts w:asciiTheme="majorHAnsi" w:hAnsiTheme="majorHAnsi" w:cstheme="majorHAnsi"/>
          <w:b/>
          <w:sz w:val="26"/>
          <w:szCs w:val="26"/>
        </w:rPr>
        <w:t xml:space="preserve"> (</w:t>
      </w:r>
      <w:r w:rsidR="00D00426">
        <w:rPr>
          <w:rFonts w:asciiTheme="majorHAnsi" w:hAnsiTheme="majorHAnsi" w:cstheme="majorHAnsi"/>
          <w:b/>
          <w:sz w:val="26"/>
          <w:szCs w:val="26"/>
        </w:rPr>
        <w:t>CT</w:t>
      </w:r>
      <w:r w:rsidRPr="0005125E">
        <w:rPr>
          <w:rFonts w:asciiTheme="majorHAnsi" w:hAnsiTheme="majorHAnsi" w:cstheme="majorHAnsi"/>
          <w:b/>
          <w:sz w:val="26"/>
          <w:szCs w:val="26"/>
        </w:rPr>
        <w:t>)</w:t>
      </w:r>
      <w:r w:rsidRPr="0005125E">
        <w:rPr>
          <w:rFonts w:asciiTheme="majorHAnsi" w:hAnsiTheme="majorHAnsi" w:cstheme="majorHAnsi"/>
          <w:bCs/>
          <w:sz w:val="26"/>
          <w:szCs w:val="26"/>
        </w:rPr>
        <w:t xml:space="preserve"> NELL’AMBITO DELL’AVVISO PUBBLICO N. 19/2024 PR FSE+ Sicilia 2021/2027 – CORSO BIOMED. 4.0 – </w:t>
      </w:r>
      <w:r w:rsidR="00D00426">
        <w:rPr>
          <w:rFonts w:asciiTheme="majorHAnsi" w:hAnsiTheme="majorHAnsi" w:cstheme="majorHAnsi"/>
          <w:bCs/>
          <w:sz w:val="26"/>
          <w:szCs w:val="26"/>
        </w:rPr>
        <w:t>TECNICO SPECIALISTA</w:t>
      </w:r>
      <w:r w:rsidRPr="0005125E">
        <w:rPr>
          <w:rFonts w:asciiTheme="majorHAnsi" w:hAnsiTheme="majorHAnsi" w:cstheme="majorHAnsi"/>
          <w:bCs/>
          <w:sz w:val="26"/>
          <w:szCs w:val="26"/>
        </w:rPr>
        <w:t xml:space="preserve"> BIOMEDICALE - OFFERTA FORMATIVA DI ISTRUZIONE TECNOLOGICA SUPERIORE (I.T.S.) IN SICILIA - Biennio 2024-2026 - Programma Fondo Sociale Europeo Plus (FSE+) Sicilia 2021-2027 - Priorità 2: Istruzione e Formazione - Obiettivo specifico ESO 4.6 - Codice settore Intervento: 149 - Azione: Interventi per il sistema degli I.T.S.-IFTS - REGIONE SICILIANA - Assessorato Regionale dell’Istruzione e della Formazione Professionale - Dipartimento dell’Istruzione, dell’Università e del Diritto allo Studio. DDG n. 1212 del 22/08/2024 (GURS n. 39 Parte I del 30-08-2024).</w:t>
      </w:r>
    </w:p>
    <w:p w14:paraId="40EB48FA" w14:textId="66A8AE34" w:rsidR="000F5F04" w:rsidRPr="006B4AB0" w:rsidRDefault="00C233A3" w:rsidP="00BD1208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 xml:space="preserve">              </w:t>
      </w:r>
      <w:r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A84273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7D5B10F5" w14:textId="20B8DF3A" w:rsidR="000F5F04" w:rsidRPr="006B4AB0" w:rsidRDefault="000F5F04" w:rsidP="006B2980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</w:t>
      </w:r>
      <w:r w:rsidR="006B2980">
        <w:rPr>
          <w:rFonts w:asciiTheme="majorHAnsi" w:hAnsiTheme="majorHAnsi" w:cstheme="majorHAnsi"/>
          <w:i w:val="0"/>
          <w:iCs/>
          <w:szCs w:val="24"/>
        </w:rPr>
        <w:t>___________________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a </w:t>
      </w:r>
      <w:r w:rsidR="00A84273">
        <w:rPr>
          <w:rFonts w:asciiTheme="majorHAnsi" w:hAnsiTheme="majorHAnsi" w:cstheme="majorHAnsi"/>
          <w:szCs w:val="24"/>
        </w:rPr>
        <w:t xml:space="preserve"> ________________________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</w:t>
      </w:r>
      <w:r w:rsidR="006B2980">
        <w:rPr>
          <w:rFonts w:asciiTheme="majorHAnsi" w:hAnsiTheme="majorHAnsi" w:cstheme="majorHAnsi"/>
          <w:szCs w:val="24"/>
        </w:rPr>
        <w:t xml:space="preserve">odice </w:t>
      </w:r>
      <w:r w:rsidRPr="006B4AB0">
        <w:rPr>
          <w:rFonts w:asciiTheme="majorHAnsi" w:hAnsiTheme="majorHAnsi" w:cstheme="majorHAnsi"/>
          <w:szCs w:val="24"/>
        </w:rPr>
        <w:t>F</w:t>
      </w:r>
      <w:r w:rsidR="006B2980">
        <w:rPr>
          <w:rFonts w:asciiTheme="majorHAnsi" w:hAnsiTheme="majorHAnsi" w:cstheme="majorHAnsi"/>
          <w:szCs w:val="24"/>
        </w:rPr>
        <w:t>iscale</w:t>
      </w:r>
      <w:r w:rsidR="00A84273">
        <w:rPr>
          <w:rFonts w:asciiTheme="majorHAnsi" w:hAnsiTheme="majorHAnsi" w:cstheme="majorHAnsi"/>
          <w:szCs w:val="24"/>
        </w:rPr>
        <w:t xml:space="preserve"> ________</w:t>
      </w:r>
      <w:r w:rsidR="006B2980">
        <w:rPr>
          <w:rFonts w:asciiTheme="majorHAnsi" w:hAnsiTheme="majorHAnsi" w:cstheme="majorHAnsi"/>
          <w:szCs w:val="24"/>
        </w:rPr>
        <w:t>______</w:t>
      </w:r>
      <w:r w:rsidR="00A84273">
        <w:rPr>
          <w:rFonts w:asciiTheme="majorHAnsi" w:hAnsiTheme="majorHAnsi" w:cstheme="majorHAnsi"/>
          <w:szCs w:val="24"/>
        </w:rPr>
        <w:t xml:space="preserve">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</w:t>
      </w:r>
      <w:r w:rsidR="006B2980">
        <w:rPr>
          <w:rFonts w:asciiTheme="majorHAnsi" w:hAnsiTheme="majorHAnsi" w:cstheme="majorHAnsi"/>
          <w:szCs w:val="24"/>
        </w:rPr>
        <w:t xml:space="preserve"> </w:t>
      </w: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</w:t>
      </w:r>
      <w:r w:rsidR="00A46DAC">
        <w:rPr>
          <w:rFonts w:asciiTheme="majorHAnsi" w:hAnsiTheme="majorHAnsi" w:cstheme="majorHAnsi"/>
          <w:szCs w:val="24"/>
        </w:rPr>
        <w:t xml:space="preserve">CAP </w:t>
      </w:r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0489DFF" w:rsidR="000F5F04" w:rsidRPr="006B4AB0" w:rsidRDefault="009E4B39" w:rsidP="000F5F04">
      <w:pPr>
        <w:pStyle w:val="Corpotesto"/>
        <w:ind w:right="18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MANIFESTA </w:t>
      </w:r>
    </w:p>
    <w:p w14:paraId="6FBCDAD9" w14:textId="34827065" w:rsidR="009E4B39" w:rsidRPr="006B4AB0" w:rsidRDefault="009E4B39" w:rsidP="009E4B39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l’interesse a </w:t>
      </w:r>
      <w:r w:rsidR="000F5F04" w:rsidRPr="006B4AB0">
        <w:rPr>
          <w:rFonts w:asciiTheme="majorHAnsi" w:hAnsiTheme="majorHAnsi" w:cstheme="majorHAnsi"/>
          <w:szCs w:val="24"/>
        </w:rPr>
        <w:t xml:space="preserve">partecipare alla </w:t>
      </w:r>
      <w:r w:rsidR="003E54E2">
        <w:rPr>
          <w:rFonts w:asciiTheme="majorHAnsi" w:hAnsiTheme="majorHAnsi" w:cstheme="majorHAnsi"/>
          <w:szCs w:val="24"/>
        </w:rPr>
        <w:t>procedura</w:t>
      </w:r>
      <w:r w:rsidR="000F5F04" w:rsidRPr="006B4AB0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di selezione </w:t>
      </w:r>
      <w:r w:rsidR="000F5F04" w:rsidRPr="006B4AB0">
        <w:rPr>
          <w:rFonts w:asciiTheme="majorHAnsi" w:hAnsiTheme="majorHAnsi" w:cstheme="majorHAnsi"/>
          <w:szCs w:val="24"/>
        </w:rPr>
        <w:t>in oggetto</w:t>
      </w:r>
      <w:r>
        <w:rPr>
          <w:rFonts w:asciiTheme="majorHAnsi" w:hAnsiTheme="majorHAnsi" w:cstheme="majorHAnsi"/>
          <w:szCs w:val="24"/>
        </w:rPr>
        <w:t xml:space="preserve"> finalizzata all’assegnazione dei servizi di </w:t>
      </w:r>
      <w:r w:rsidRPr="009E4B39">
        <w:rPr>
          <w:rFonts w:asciiTheme="majorHAnsi" w:hAnsiTheme="majorHAnsi" w:cstheme="majorHAnsi"/>
          <w:szCs w:val="24"/>
        </w:rPr>
        <w:t xml:space="preserve">supporto tecnico-logistico e organizzativo nella città di </w:t>
      </w:r>
      <w:r w:rsidR="00C8080A">
        <w:rPr>
          <w:rFonts w:asciiTheme="majorHAnsi" w:hAnsiTheme="majorHAnsi" w:cstheme="majorHAnsi"/>
          <w:szCs w:val="24"/>
        </w:rPr>
        <w:t>Catania</w:t>
      </w:r>
      <w:r w:rsidRPr="009E4B39">
        <w:rPr>
          <w:rFonts w:asciiTheme="majorHAnsi" w:hAnsiTheme="majorHAnsi" w:cstheme="majorHAnsi"/>
          <w:szCs w:val="24"/>
        </w:rPr>
        <w:t xml:space="preserve"> (</w:t>
      </w:r>
      <w:r w:rsidR="00C8080A">
        <w:rPr>
          <w:rFonts w:asciiTheme="majorHAnsi" w:hAnsiTheme="majorHAnsi" w:cstheme="majorHAnsi"/>
          <w:szCs w:val="24"/>
        </w:rPr>
        <w:t>CT</w:t>
      </w:r>
      <w:r w:rsidRPr="009E4B39">
        <w:rPr>
          <w:rFonts w:asciiTheme="majorHAnsi" w:hAnsiTheme="majorHAnsi" w:cstheme="majorHAnsi"/>
          <w:szCs w:val="24"/>
        </w:rPr>
        <w:t xml:space="preserve">) </w:t>
      </w:r>
      <w:r>
        <w:rPr>
          <w:rFonts w:asciiTheme="majorHAnsi" w:hAnsiTheme="majorHAnsi" w:cstheme="majorHAnsi"/>
          <w:szCs w:val="24"/>
        </w:rPr>
        <w:t>da erogare nell’ambito della realizzazione del C</w:t>
      </w:r>
      <w:r w:rsidRPr="009E4B39">
        <w:rPr>
          <w:rFonts w:asciiTheme="majorHAnsi" w:hAnsiTheme="majorHAnsi" w:cstheme="majorHAnsi"/>
          <w:szCs w:val="24"/>
        </w:rPr>
        <w:t xml:space="preserve">orso BIOMED 4.0 – </w:t>
      </w:r>
      <w:r w:rsidR="00C8080A">
        <w:rPr>
          <w:rFonts w:asciiTheme="majorHAnsi" w:hAnsiTheme="majorHAnsi" w:cstheme="majorHAnsi"/>
          <w:szCs w:val="24"/>
        </w:rPr>
        <w:t>Tecnico Specialista</w:t>
      </w:r>
      <w:r w:rsidRPr="009E4B39">
        <w:rPr>
          <w:rFonts w:asciiTheme="majorHAnsi" w:hAnsiTheme="majorHAnsi" w:cstheme="majorHAnsi"/>
          <w:szCs w:val="24"/>
        </w:rPr>
        <w:t xml:space="preserve"> Biomedicale</w:t>
      </w:r>
      <w:r>
        <w:rPr>
          <w:rFonts w:asciiTheme="majorHAnsi" w:hAnsiTheme="majorHAnsi" w:cstheme="majorHAnsi"/>
          <w:szCs w:val="24"/>
        </w:rPr>
        <w:t xml:space="preserve">, presentato a valere </w:t>
      </w:r>
      <w:r w:rsidRPr="009E4B39">
        <w:rPr>
          <w:rFonts w:asciiTheme="majorHAnsi" w:hAnsiTheme="majorHAnsi" w:cstheme="majorHAnsi"/>
          <w:szCs w:val="24"/>
        </w:rPr>
        <w:t>dell’</w:t>
      </w:r>
      <w:r>
        <w:rPr>
          <w:rFonts w:asciiTheme="majorHAnsi" w:hAnsiTheme="majorHAnsi" w:cstheme="majorHAnsi"/>
          <w:szCs w:val="24"/>
        </w:rPr>
        <w:t>A</w:t>
      </w:r>
      <w:r w:rsidRPr="009E4B39">
        <w:rPr>
          <w:rFonts w:asciiTheme="majorHAnsi" w:hAnsiTheme="majorHAnsi" w:cstheme="majorHAnsi"/>
          <w:szCs w:val="24"/>
        </w:rPr>
        <w:t xml:space="preserve">vviso </w:t>
      </w:r>
      <w:r>
        <w:rPr>
          <w:rFonts w:asciiTheme="majorHAnsi" w:hAnsiTheme="majorHAnsi" w:cstheme="majorHAnsi"/>
          <w:szCs w:val="24"/>
        </w:rPr>
        <w:t>P</w:t>
      </w:r>
      <w:r w:rsidRPr="009E4B39">
        <w:rPr>
          <w:rFonts w:asciiTheme="majorHAnsi" w:hAnsiTheme="majorHAnsi" w:cstheme="majorHAnsi"/>
          <w:szCs w:val="24"/>
        </w:rPr>
        <w:t>ubblico n. 19/2024 PR FSE+ SICILIA 2021/2027</w:t>
      </w:r>
      <w:r>
        <w:rPr>
          <w:rFonts w:asciiTheme="majorHAnsi" w:hAnsiTheme="majorHAnsi" w:cstheme="majorHAnsi"/>
          <w:szCs w:val="24"/>
        </w:rPr>
        <w:t>.</w:t>
      </w:r>
    </w:p>
    <w:p w14:paraId="139133EB" w14:textId="77777777" w:rsidR="00C233A3" w:rsidRPr="006B4AB0" w:rsidRDefault="00C233A3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</w:p>
    <w:p w14:paraId="7C3D8E6C" w14:textId="137726AC" w:rsidR="000F5F04" w:rsidRDefault="0005125E" w:rsidP="0005125E">
      <w:pPr>
        <w:pStyle w:val="Corpotesto"/>
        <w:ind w:right="1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E, a</w:t>
      </w:r>
      <w:r w:rsidR="000F5F04" w:rsidRPr="006B4AB0">
        <w:rPr>
          <w:rFonts w:asciiTheme="majorHAnsi" w:hAnsiTheme="majorHAnsi" w:cstheme="majorHAnsi"/>
          <w:szCs w:val="24"/>
        </w:rPr>
        <w:t xml:space="preserve"> tal fine, </w:t>
      </w:r>
      <w:r>
        <w:rPr>
          <w:rFonts w:asciiTheme="majorHAnsi" w:hAnsiTheme="majorHAnsi" w:cstheme="majorHAnsi"/>
          <w:szCs w:val="24"/>
        </w:rPr>
        <w:t xml:space="preserve">ai sensi del DPR 445/2000, </w:t>
      </w:r>
      <w:r w:rsidR="000F5F04" w:rsidRPr="006B4AB0">
        <w:rPr>
          <w:rFonts w:asciiTheme="majorHAnsi" w:hAnsiTheme="majorHAnsi" w:cstheme="majorHAnsi"/>
          <w:szCs w:val="24"/>
        </w:rPr>
        <w:t>DICHIARA</w:t>
      </w:r>
      <w:r>
        <w:rPr>
          <w:rFonts w:asciiTheme="majorHAnsi" w:hAnsiTheme="majorHAnsi" w:cstheme="majorHAnsi"/>
          <w:szCs w:val="24"/>
        </w:rPr>
        <w:t>:</w:t>
      </w:r>
      <w:r w:rsidR="000F5F04" w:rsidRPr="006B4AB0">
        <w:rPr>
          <w:rFonts w:asciiTheme="majorHAnsi" w:hAnsiTheme="majorHAnsi" w:cstheme="majorHAnsi"/>
          <w:szCs w:val="24"/>
        </w:rPr>
        <w:t xml:space="preserve"> 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lastRenderedPageBreak/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3E54E2">
        <w:rPr>
          <w:rFonts w:asciiTheme="majorHAnsi" w:hAnsiTheme="majorHAnsi" w:cstheme="majorHAnsi"/>
          <w:highlight w:val="yellow"/>
        </w:rPr>
        <w:t xml:space="preserve">di essere </w:t>
      </w:r>
      <w:r w:rsidRPr="003E54E2">
        <w:rPr>
          <w:rFonts w:asciiTheme="majorHAnsi" w:hAnsiTheme="majorHAnsi" w:cstheme="majorHAnsi"/>
          <w:i/>
          <w:highlight w:val="yellow"/>
        </w:rPr>
        <w:t xml:space="preserve">oppure </w:t>
      </w:r>
      <w:r w:rsidRPr="003E54E2">
        <w:rPr>
          <w:rFonts w:asciiTheme="majorHAnsi" w:hAnsiTheme="majorHAnsi" w:cstheme="majorHAnsi"/>
          <w:highlight w:val="yellow"/>
        </w:rPr>
        <w:t>di non essere</w:t>
      </w:r>
      <w:r w:rsidRPr="006B4AB0">
        <w:rPr>
          <w:rFonts w:asciiTheme="majorHAnsi" w:hAnsiTheme="majorHAnsi" w:cstheme="majorHAnsi"/>
        </w:rPr>
        <w:t xml:space="preserve">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033234A4" w:rsidR="000F5F04" w:rsidRPr="0005125E" w:rsidRDefault="000F5F04" w:rsidP="0005125E">
      <w:pPr>
        <w:pStyle w:val="Titolo1"/>
        <w:spacing w:before="0" w:after="120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05125E">
        <w:rPr>
          <w:rFonts w:asciiTheme="majorHAnsi" w:hAnsiTheme="majorHAnsi" w:cstheme="majorHAnsi"/>
          <w:b w:val="0"/>
          <w:bCs w:val="0"/>
          <w:sz w:val="24"/>
          <w:szCs w:val="24"/>
        </w:rPr>
        <w:t>IMPEGN</w:t>
      </w:r>
      <w:r w:rsidR="0005125E" w:rsidRPr="0005125E">
        <w:rPr>
          <w:rFonts w:asciiTheme="majorHAnsi" w:hAnsiTheme="majorHAnsi" w:cstheme="majorHAnsi"/>
          <w:b w:val="0"/>
          <w:bCs w:val="0"/>
          <w:sz w:val="24"/>
          <w:szCs w:val="24"/>
        </w:rPr>
        <w:t>I</w:t>
      </w:r>
      <w:r w:rsidRPr="0005125E"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 DEL </w:t>
      </w:r>
      <w:r w:rsidR="0005125E" w:rsidRPr="0005125E">
        <w:rPr>
          <w:rFonts w:asciiTheme="majorHAnsi" w:hAnsiTheme="majorHAnsi" w:cstheme="majorHAnsi"/>
          <w:b w:val="0"/>
          <w:bCs w:val="0"/>
          <w:sz w:val="24"/>
          <w:szCs w:val="24"/>
        </w:rPr>
        <w:t>SOGGETTO PARTECIPANTE</w:t>
      </w:r>
    </w:p>
    <w:p w14:paraId="7BEE96C7" w14:textId="77288D8B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</w:t>
      </w:r>
      <w:r w:rsidR="003E54E2">
        <w:rPr>
          <w:rFonts w:asciiTheme="majorHAnsi" w:hAnsiTheme="majorHAnsi" w:cstheme="majorHAnsi"/>
          <w:sz w:val="24"/>
          <w:szCs w:val="24"/>
        </w:rPr>
        <w:t>,</w:t>
      </w:r>
      <w:r w:rsidRPr="006B4AB0">
        <w:rPr>
          <w:rFonts w:asciiTheme="majorHAnsi" w:hAnsiTheme="majorHAnsi" w:cstheme="majorHAnsi"/>
          <w:sz w:val="24"/>
          <w:szCs w:val="24"/>
        </w:rPr>
        <w:t xml:space="preserve">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lastRenderedPageBreak/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05125E">
      <w:pPr>
        <w:pStyle w:val="Corpotesto"/>
        <w:spacing w:after="240" w:line="276" w:lineRule="auto"/>
        <w:ind w:left="113" w:right="130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1A180A80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utilizzare per tutta la durata del presente </w:t>
      </w:r>
      <w:r w:rsidR="0005125E">
        <w:rPr>
          <w:rFonts w:asciiTheme="majorHAnsi" w:hAnsiTheme="majorHAnsi" w:cstheme="majorHAnsi"/>
        </w:rPr>
        <w:t>affidamento</w:t>
      </w:r>
      <w:r w:rsidRPr="006B4AB0">
        <w:rPr>
          <w:rFonts w:asciiTheme="majorHAnsi" w:hAnsiTheme="majorHAnsi" w:cstheme="majorHAnsi"/>
        </w:rPr>
        <w:t xml:space="preserve"> uno o più conti correnti accesi presso banche o presso la società Poste Italiane S.p.A. dedicati, anche non in via esclusiva, alla commessa oggetto del presente capitolato dandone comunicazione alla </w:t>
      </w:r>
      <w:r w:rsidR="0005125E">
        <w:rPr>
          <w:rFonts w:asciiTheme="majorHAnsi" w:hAnsiTheme="majorHAnsi" w:cstheme="majorHAnsi"/>
        </w:rPr>
        <w:t>Fondazione</w:t>
      </w:r>
      <w:r w:rsidRPr="006B4AB0">
        <w:rPr>
          <w:rFonts w:asciiTheme="majorHAnsi" w:hAnsiTheme="majorHAnsi" w:cstheme="majorHAnsi"/>
        </w:rPr>
        <w:t>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11A1B1FB" w:rsidR="000F5F04" w:rsidRPr="006B4AB0" w:rsidRDefault="0005125E" w:rsidP="004B0374">
      <w:pPr>
        <w:pStyle w:val="Corpotesto"/>
        <w:spacing w:after="360"/>
        <w:ind w:left="3402" w:right="113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                                                </w:t>
      </w:r>
      <w:r w:rsidR="000F5F04" w:rsidRPr="006B4AB0">
        <w:rPr>
          <w:rFonts w:asciiTheme="majorHAnsi" w:hAnsiTheme="majorHAnsi" w:cstheme="majorHAnsi"/>
          <w:szCs w:val="24"/>
        </w:rPr>
        <w:t>FIRMATO DIGITALMENTE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4AA1F818" w14:textId="77777777" w:rsidR="0005125E" w:rsidRDefault="0005125E">
      <w:pPr>
        <w:rPr>
          <w:rFonts w:asciiTheme="majorHAnsi" w:eastAsia="New Aster LT Std" w:hAnsiTheme="majorHAnsi" w:cstheme="majorHAnsi"/>
          <w:b/>
          <w:bCs/>
          <w:sz w:val="24"/>
          <w:szCs w:val="24"/>
          <w:lang w:val="x-none" w:eastAsia="x-none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07BF1690" w14:textId="2CB22E2B" w:rsidR="004B0374" w:rsidRPr="004B0374" w:rsidRDefault="000F5F04" w:rsidP="004B0374">
      <w:pPr>
        <w:pStyle w:val="Titolo1"/>
        <w:spacing w:before="0" w:after="12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lastRenderedPageBreak/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implicati nel procedimento, o dai 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9E4B39">
      <w:headerReference w:type="default" r:id="rId10"/>
      <w:footerReference w:type="even" r:id="rId11"/>
      <w:footerReference w:type="default" r:id="rId12"/>
      <w:pgSz w:w="11906" w:h="16838"/>
      <w:pgMar w:top="1929" w:right="1700" w:bottom="1134" w:left="1134" w:header="284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B3E9E" w14:textId="77777777" w:rsidR="00EB58E8" w:rsidRDefault="00EB58E8" w:rsidP="000849D9">
      <w:pPr>
        <w:spacing w:after="0" w:line="240" w:lineRule="auto"/>
      </w:pPr>
      <w:r>
        <w:separator/>
      </w:r>
    </w:p>
  </w:endnote>
  <w:endnote w:type="continuationSeparator" w:id="0">
    <w:p w14:paraId="5514E6B3" w14:textId="77777777" w:rsidR="00EB58E8" w:rsidRDefault="00EB58E8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310C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D45735" w:rsidRDefault="00D457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41D83" w14:textId="77777777" w:rsidR="003E54E2" w:rsidRDefault="003E54E2" w:rsidP="001C7227">
    <w:pPr>
      <w:pStyle w:val="Pidipagina"/>
      <w:ind w:right="360"/>
    </w:pPr>
  </w:p>
  <w:p w14:paraId="0A74EE7A" w14:textId="43E837AF" w:rsidR="00D45735" w:rsidRDefault="009E4B39" w:rsidP="003E54E2">
    <w:pPr>
      <w:pStyle w:val="Pidipagina"/>
      <w:ind w:right="360"/>
    </w:pPr>
    <w:r>
      <w:rPr>
        <w:noProof/>
        <w:lang w:eastAsia="it-IT"/>
      </w:rPr>
      <w:drawing>
        <wp:inline distT="0" distB="0" distL="0" distR="0" wp14:anchorId="3EAD1B9A" wp14:editId="1208B36C">
          <wp:extent cx="5671185" cy="1134002"/>
          <wp:effectExtent l="0" t="0" r="5715" b="9525"/>
          <wp:docPr id="1154976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1134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3AEEA" w14:textId="77777777" w:rsidR="00EB58E8" w:rsidRDefault="00EB58E8" w:rsidP="000849D9">
      <w:pPr>
        <w:spacing w:after="0" w:line="240" w:lineRule="auto"/>
      </w:pPr>
      <w:r>
        <w:separator/>
      </w:r>
    </w:p>
  </w:footnote>
  <w:footnote w:type="continuationSeparator" w:id="0">
    <w:p w14:paraId="573919DE" w14:textId="77777777" w:rsidR="00EB58E8" w:rsidRDefault="00EB58E8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7401730"/>
      <w:docPartObj>
        <w:docPartGallery w:val="Page Numbers (Margins)"/>
        <w:docPartUnique/>
      </w:docPartObj>
    </w:sdtPr>
    <w:sdtContent>
      <w:p w14:paraId="096E19E0" w14:textId="5A954F5D" w:rsidR="00D45735" w:rsidRDefault="003E54E2" w:rsidP="00AB5D73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73C87E" wp14:editId="218C9AB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659942243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1FDF4A5D" w14:textId="77777777" w:rsidR="003E54E2" w:rsidRDefault="003E54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73C87E" id="Rettango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FDF4A5D" w14:textId="77777777" w:rsidR="003E54E2" w:rsidRDefault="003E54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21DE616D" w14:textId="0A251A6F" w:rsidR="00D45735" w:rsidRDefault="009E4B39" w:rsidP="000849D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73B97D" wp14:editId="0E9FCDD9">
          <wp:extent cx="5671185" cy="544208"/>
          <wp:effectExtent l="0" t="0" r="5715" b="8255"/>
          <wp:docPr id="178581168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44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9523">
    <w:abstractNumId w:val="4"/>
  </w:num>
  <w:num w:numId="2" w16cid:durableId="1710186294">
    <w:abstractNumId w:val="3"/>
  </w:num>
  <w:num w:numId="3" w16cid:durableId="958490808">
    <w:abstractNumId w:val="7"/>
  </w:num>
  <w:num w:numId="4" w16cid:durableId="1160464486">
    <w:abstractNumId w:val="2"/>
  </w:num>
  <w:num w:numId="5" w16cid:durableId="981079445">
    <w:abstractNumId w:val="1"/>
  </w:num>
  <w:num w:numId="6" w16cid:durableId="752970778">
    <w:abstractNumId w:val="5"/>
  </w:num>
  <w:num w:numId="7" w16cid:durableId="1678658019">
    <w:abstractNumId w:val="0"/>
  </w:num>
  <w:num w:numId="8" w16cid:durableId="146483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D9"/>
    <w:rsid w:val="00031300"/>
    <w:rsid w:val="0005125E"/>
    <w:rsid w:val="00055E77"/>
    <w:rsid w:val="000715F2"/>
    <w:rsid w:val="000849D9"/>
    <w:rsid w:val="000C1AB6"/>
    <w:rsid w:val="000F5F04"/>
    <w:rsid w:val="001332B0"/>
    <w:rsid w:val="00140B54"/>
    <w:rsid w:val="001624C7"/>
    <w:rsid w:val="001762B3"/>
    <w:rsid w:val="001A1C47"/>
    <w:rsid w:val="001A3F4E"/>
    <w:rsid w:val="001B3DD0"/>
    <w:rsid w:val="001B5AD2"/>
    <w:rsid w:val="001C7227"/>
    <w:rsid w:val="001E68A0"/>
    <w:rsid w:val="00215667"/>
    <w:rsid w:val="00245942"/>
    <w:rsid w:val="00250A9E"/>
    <w:rsid w:val="0026292F"/>
    <w:rsid w:val="002D50F6"/>
    <w:rsid w:val="002E1AA5"/>
    <w:rsid w:val="003031A0"/>
    <w:rsid w:val="00316518"/>
    <w:rsid w:val="003474EA"/>
    <w:rsid w:val="003A233D"/>
    <w:rsid w:val="003E54E2"/>
    <w:rsid w:val="00410945"/>
    <w:rsid w:val="00412905"/>
    <w:rsid w:val="004328CC"/>
    <w:rsid w:val="004559DE"/>
    <w:rsid w:val="004B0374"/>
    <w:rsid w:val="004E63FF"/>
    <w:rsid w:val="004F2F29"/>
    <w:rsid w:val="004F4593"/>
    <w:rsid w:val="00503A52"/>
    <w:rsid w:val="00503A86"/>
    <w:rsid w:val="005070C0"/>
    <w:rsid w:val="00513C8F"/>
    <w:rsid w:val="005362B5"/>
    <w:rsid w:val="00590967"/>
    <w:rsid w:val="005A3FA7"/>
    <w:rsid w:val="005B2EE4"/>
    <w:rsid w:val="005E33C7"/>
    <w:rsid w:val="00601D5E"/>
    <w:rsid w:val="006674B9"/>
    <w:rsid w:val="00695545"/>
    <w:rsid w:val="006B2980"/>
    <w:rsid w:val="006B4AB0"/>
    <w:rsid w:val="006B6085"/>
    <w:rsid w:val="0071453F"/>
    <w:rsid w:val="007B3F9F"/>
    <w:rsid w:val="007C56AA"/>
    <w:rsid w:val="007E2EBB"/>
    <w:rsid w:val="007E5613"/>
    <w:rsid w:val="00826728"/>
    <w:rsid w:val="0084292C"/>
    <w:rsid w:val="00850049"/>
    <w:rsid w:val="0085141D"/>
    <w:rsid w:val="00863011"/>
    <w:rsid w:val="008D13CF"/>
    <w:rsid w:val="008D5C42"/>
    <w:rsid w:val="008E1F8F"/>
    <w:rsid w:val="008E42C8"/>
    <w:rsid w:val="008E5205"/>
    <w:rsid w:val="0092098D"/>
    <w:rsid w:val="00985E6D"/>
    <w:rsid w:val="009A2228"/>
    <w:rsid w:val="009D44C7"/>
    <w:rsid w:val="009E4B39"/>
    <w:rsid w:val="00A158F2"/>
    <w:rsid w:val="00A30D1C"/>
    <w:rsid w:val="00A46DAC"/>
    <w:rsid w:val="00A77739"/>
    <w:rsid w:val="00A84273"/>
    <w:rsid w:val="00AB5D73"/>
    <w:rsid w:val="00B32417"/>
    <w:rsid w:val="00B43863"/>
    <w:rsid w:val="00B83912"/>
    <w:rsid w:val="00BA0466"/>
    <w:rsid w:val="00BD1208"/>
    <w:rsid w:val="00BF0A19"/>
    <w:rsid w:val="00C07751"/>
    <w:rsid w:val="00C07E86"/>
    <w:rsid w:val="00C179F2"/>
    <w:rsid w:val="00C233A3"/>
    <w:rsid w:val="00C7468C"/>
    <w:rsid w:val="00C8080A"/>
    <w:rsid w:val="00CD3C69"/>
    <w:rsid w:val="00CD5CBE"/>
    <w:rsid w:val="00CF0C74"/>
    <w:rsid w:val="00D00426"/>
    <w:rsid w:val="00D3034D"/>
    <w:rsid w:val="00D34C6B"/>
    <w:rsid w:val="00D416F2"/>
    <w:rsid w:val="00D45735"/>
    <w:rsid w:val="00D57292"/>
    <w:rsid w:val="00D76DE7"/>
    <w:rsid w:val="00DC2E2E"/>
    <w:rsid w:val="00DD0660"/>
    <w:rsid w:val="00DE283E"/>
    <w:rsid w:val="00E443E2"/>
    <w:rsid w:val="00E62248"/>
    <w:rsid w:val="00E801EA"/>
    <w:rsid w:val="00E8443E"/>
    <w:rsid w:val="00E8584C"/>
    <w:rsid w:val="00E90FFC"/>
    <w:rsid w:val="00EB58E8"/>
    <w:rsid w:val="00EE0CE0"/>
    <w:rsid w:val="00EE4EA5"/>
    <w:rsid w:val="00EF07FB"/>
    <w:rsid w:val="00F15CD5"/>
    <w:rsid w:val="00F23ACE"/>
    <w:rsid w:val="00F43A0F"/>
    <w:rsid w:val="00F54BFB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C007967B-BF9B-4084-9B43-0D1EA34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5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54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E5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239D-9A54-42A9-AE0A-98C8E12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17</cp:revision>
  <dcterms:created xsi:type="dcterms:W3CDTF">2024-01-13T17:39:00Z</dcterms:created>
  <dcterms:modified xsi:type="dcterms:W3CDTF">2024-10-29T11:29:00Z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2024-01-13T17:38:49Z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2a7cc8b3-41e6-4b0a-bb09-3162931281b8</vt:lpwstr>
  </property>
  <property fmtid="{D5CDD505-2E9C-101B-9397-08002B2CF9AE}" pid="7" name="MSIP_Label_defa4170-0d19-0005-0004-bc88714345d2_ActionId">
    <vt:lpwstr>bd47f835-1467-4d70-96ad-5162c277ad70</vt:lpwstr>
  </property>
  <property fmtid="{D5CDD505-2E9C-101B-9397-08002B2CF9AE}" pid="8" name="MSIP_Label_defa4170-0d19-0005-0004-bc88714345d2_ContentBits">
    <vt:lpwstr>0</vt:lpwstr>
  </property>
</Properties>
</file>